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FD8F199"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23F0D">
        <w:rPr>
          <w:rFonts w:cs="Arial"/>
          <w:b/>
          <w:noProof/>
          <w:sz w:val="24"/>
        </w:rPr>
        <w:t>2</w:t>
      </w:r>
      <w:r>
        <w:rPr>
          <w:rFonts w:cs="Arial"/>
          <w:b/>
          <w:noProof/>
          <w:sz w:val="24"/>
        </w:rPr>
        <w:t>e</w:t>
      </w:r>
      <w:r>
        <w:rPr>
          <w:b/>
          <w:i/>
          <w:noProof/>
          <w:sz w:val="28"/>
        </w:rPr>
        <w:tab/>
      </w:r>
      <w:r w:rsidR="00E36F50" w:rsidRPr="00E36F50">
        <w:rPr>
          <w:rFonts w:cs="Arial"/>
          <w:b/>
          <w:noProof/>
          <w:sz w:val="24"/>
        </w:rPr>
        <w:t>S2-2206732</w:t>
      </w:r>
    </w:p>
    <w:p w14:paraId="00890AF0" w14:textId="7C0FE3C2" w:rsidR="00974A70" w:rsidRDefault="00023F0D" w:rsidP="00974A70">
      <w:pPr>
        <w:pStyle w:val="CRCoverPage"/>
        <w:outlineLvl w:val="0"/>
        <w:rPr>
          <w:b/>
          <w:noProof/>
          <w:sz w:val="24"/>
        </w:rPr>
      </w:pPr>
      <w:r w:rsidRPr="00023F0D">
        <w:rPr>
          <w:rFonts w:cs="Arial"/>
          <w:b/>
          <w:bCs/>
          <w:sz w:val="24"/>
        </w:rPr>
        <w:t>17 - 26 August 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59B49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21514F">
        <w:rPr>
          <w:rFonts w:ascii="Arial" w:hAnsi="Arial" w:cs="Arial"/>
          <w:b/>
        </w:rPr>
        <w:t>, Broadcom</w:t>
      </w:r>
    </w:p>
    <w:p w14:paraId="0F18C97F" w14:textId="621A805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B0221" w:rsidRPr="00EB0221">
        <w:rPr>
          <w:rFonts w:ascii="Arial" w:hAnsi="Arial" w:cs="Arial"/>
          <w:b/>
        </w:rPr>
        <w:t>Access Network selection for 5G NSWO</w:t>
      </w:r>
    </w:p>
    <w:p w14:paraId="44F6D97D" w14:textId="7999B741"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7B117D">
        <w:rPr>
          <w:rFonts w:ascii="Arial" w:hAnsi="Arial" w:cs="Arial"/>
          <w:b/>
        </w:rPr>
        <w:t>Discussion</w:t>
      </w:r>
    </w:p>
    <w:p w14:paraId="4D026DC5" w14:textId="132C9C6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C0D8D" w:rsidRPr="001C0D8D">
        <w:rPr>
          <w:rFonts w:ascii="Arial" w:hAnsi="Arial" w:cs="Arial"/>
          <w:b/>
        </w:rPr>
        <w:t>8.28</w:t>
      </w:r>
    </w:p>
    <w:p w14:paraId="713A04D7" w14:textId="02B516E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B0221" w:rsidRPr="00EB0221">
        <w:rPr>
          <w:rFonts w:ascii="Arial" w:hAnsi="Arial" w:cs="Arial"/>
          <w:b/>
        </w:rPr>
        <w:t>NSWO_5G, TEI17</w:t>
      </w:r>
      <w:r w:rsidR="00EB0221">
        <w:rPr>
          <w:rFonts w:ascii="Arial" w:hAnsi="Arial" w:cs="Arial"/>
          <w:b/>
        </w:rPr>
        <w:t xml:space="preserve"> </w:t>
      </w:r>
      <w:r>
        <w:rPr>
          <w:rFonts w:ascii="Arial" w:hAnsi="Arial" w:cs="Arial"/>
          <w:b/>
        </w:rPr>
        <w:t>/ Rel-1</w:t>
      </w:r>
      <w:r w:rsidR="00F87DA7">
        <w:rPr>
          <w:rFonts w:ascii="Arial" w:hAnsi="Arial" w:cs="Arial"/>
          <w:b/>
        </w:rPr>
        <w:t>7</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4AB1DD29" w:rsidR="0073440A" w:rsidRDefault="00C81948" w:rsidP="0073440A">
      <w:pPr>
        <w:pStyle w:val="Heading1"/>
      </w:pPr>
      <w:r>
        <w:t>Discussion</w:t>
      </w:r>
    </w:p>
    <w:p w14:paraId="273F3647" w14:textId="77777777" w:rsidR="0021514F" w:rsidRDefault="0021514F" w:rsidP="0021514F">
      <w:r>
        <w:t>Based on the definition of 5G NSWO, a WLAN access network is possible to support AAA interworking with EPC and/or AAA interworking with 5GC. For example, a deployment scenario is shown in the figure below. The WLAN with SSID-1 supports AAA interworking with 5GC in PLMN-a and AAA interworking with EPC in PLMN-b. Also, the WLAN with SSID-2 supports AAA interworking with both EPC and 5GC in PLMN-c and AAA interworking with 5GC only in PLMN-d.</w:t>
      </w:r>
    </w:p>
    <w:p w14:paraId="3F1213EA" w14:textId="77777777" w:rsidR="0021514F" w:rsidRDefault="0021514F" w:rsidP="0021514F">
      <w:r>
        <w:t xml:space="preserve">The issue is that currently it is not possible for a UE to determine whether a WLAN supports AAA interworking with EPC and/or 5GC in a PLMN. Therefore, when the UE wants to connect to a WLAN using its 3GPP credentials, it cannot decide whether it should initiate the “Authentication and Key Agreement” procedure specified in TS 33.402, clause 6, or the “NSWO authentication” procedure specified in TS 33.501, Annex S. </w:t>
      </w:r>
    </w:p>
    <w:p w14:paraId="3392D4D8" w14:textId="77777777" w:rsidR="0021514F" w:rsidRDefault="0021514F" w:rsidP="0021514F">
      <w:r>
        <w:t>This issue is created because the “3GPP Cellular Network” information advertised by each WLAN (e.g., with ANQP) contains the PLMNs with which AAA interworking is supported but does not indicate whether AAA interworking is supported with EPC and/or with 5GC. This was not an issue before the definition of 5G NSWO, because it was implicitly assumed that all PLMNs advertised by a WLAN supported only AAA interworking with EPC.</w:t>
      </w:r>
    </w:p>
    <w:p w14:paraId="22FC3E55" w14:textId="77777777" w:rsidR="0021514F" w:rsidRDefault="0021514F" w:rsidP="0021514F">
      <w:pPr>
        <w:jc w:val="center"/>
      </w:pPr>
      <w:r w:rsidRPr="00671121">
        <w:rPr>
          <w:noProof/>
          <w:lang w:val="en-US" w:eastAsia="en-US"/>
        </w:rPr>
        <w:drawing>
          <wp:inline distT="0" distB="0" distL="0" distR="0" wp14:anchorId="49CA31F8" wp14:editId="6CEBE204">
            <wp:extent cx="6305030" cy="4106382"/>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8152" cy="4121441"/>
                    </a:xfrm>
                    <a:prstGeom prst="rect">
                      <a:avLst/>
                    </a:prstGeom>
                  </pic:spPr>
                </pic:pic>
              </a:graphicData>
            </a:graphic>
          </wp:inline>
        </w:drawing>
      </w:r>
    </w:p>
    <w:p w14:paraId="41F010E1" w14:textId="77777777" w:rsidR="0021514F" w:rsidRDefault="0021514F" w:rsidP="0021514F">
      <w:r>
        <w:lastRenderedPageBreak/>
        <w:t>As shown in the figure above, the UE-1 may decide to initiate the “NSWO authentication” procedure with PLMN-b, as specified in TS 33.501. However, this procedure will fail because either (a) the AAA proxy in the SSID-1 will reject the received Access Request (due to an unsupported realm), or (b) the AAA server in EPC will reject the Access Request because the NAI contains a SUCI (not an IMSI). Similarly, the UE-2 may decide to initiate the “Authentication and Key Agreement” procedure with PLMN-d, as specified in TS 33.402. However, this procedure will fail because either (a) the AAA proxy in the SSID-2 will reject the received Access Request (due to an unsupported realm), or (b) the NSWOF in 5GC will reject the Access Request because the NAI contains an IMSI (not a SUCI).</w:t>
      </w:r>
    </w:p>
    <w:p w14:paraId="31C464F3" w14:textId="77777777" w:rsidR="0021514F" w:rsidRDefault="0021514F" w:rsidP="0021514F">
      <w:pPr>
        <w:pStyle w:val="Heading1"/>
      </w:pPr>
      <w:r>
        <w:t>Proposal</w:t>
      </w:r>
    </w:p>
    <w:p w14:paraId="5661969E" w14:textId="77777777" w:rsidR="0021514F" w:rsidRDefault="0021514F" w:rsidP="0021514F">
      <w:pPr>
        <w:rPr>
          <w:color w:val="auto"/>
          <w:lang w:eastAsia="zh-CN"/>
        </w:rPr>
      </w:pPr>
      <w:r>
        <w:t xml:space="preserve">According to TS 23.501, clause 6.3.12.1 and clause 6.3.12a.1, a </w:t>
      </w:r>
      <w:r>
        <w:rPr>
          <w:lang w:eastAsia="zh-CN"/>
        </w:rPr>
        <w:t>non-3GPP access network may advertise (e.g., with ANQP) one or more of the following PLMN lists:</w:t>
      </w:r>
    </w:p>
    <w:p w14:paraId="78DC0B27" w14:textId="77777777" w:rsidR="0021514F" w:rsidRDefault="0021514F" w:rsidP="0021514F">
      <w:pPr>
        <w:pStyle w:val="B1"/>
        <w:numPr>
          <w:ilvl w:val="0"/>
          <w:numId w:val="47"/>
        </w:numPr>
        <w:rPr>
          <w:lang w:eastAsia="zh-CN"/>
        </w:rPr>
      </w:pPr>
      <w:r>
        <w:rPr>
          <w:lang w:eastAsia="zh-CN"/>
        </w:rPr>
        <w:t xml:space="preserve">A PLMN List-1, which includes PLMNs with which "AAA connectivity" is supported. </w:t>
      </w:r>
    </w:p>
    <w:p w14:paraId="2CA4DC9E" w14:textId="77777777" w:rsidR="0021514F" w:rsidRDefault="0021514F" w:rsidP="0021514F">
      <w:pPr>
        <w:pStyle w:val="B1"/>
        <w:numPr>
          <w:ilvl w:val="1"/>
          <w:numId w:val="47"/>
        </w:numPr>
        <w:rPr>
          <w:lang w:eastAsia="zh-CN"/>
        </w:rPr>
      </w:pPr>
      <w:r>
        <w:rPr>
          <w:lang w:eastAsia="zh-CN"/>
        </w:rPr>
        <w:t xml:space="preserve">TS 23.501 also clarifies that: "A non-3GPP access network supports "AAA connectivity" with a PLMN when it deploys an AAA function that can connect with a 3GPP AAA Server/Proxy in this PLMN, via an </w:t>
      </w:r>
      <w:proofErr w:type="spellStart"/>
      <w:r>
        <w:rPr>
          <w:lang w:eastAsia="zh-CN"/>
        </w:rPr>
        <w:t>STa</w:t>
      </w:r>
      <w:proofErr w:type="spellEnd"/>
      <w:r>
        <w:rPr>
          <w:lang w:eastAsia="zh-CN"/>
        </w:rPr>
        <w:t xml:space="preserve"> interface (trusted WLAN to EPC), or via an </w:t>
      </w:r>
      <w:proofErr w:type="spellStart"/>
      <w:r>
        <w:rPr>
          <w:lang w:eastAsia="zh-CN"/>
        </w:rPr>
        <w:t>SWa</w:t>
      </w:r>
      <w:proofErr w:type="spellEnd"/>
      <w:r>
        <w:rPr>
          <w:lang w:eastAsia="zh-CN"/>
        </w:rPr>
        <w:t xml:space="preserve"> interface (untrusted WLAN to EPC); see TS 23.402 [43]."</w:t>
      </w:r>
    </w:p>
    <w:p w14:paraId="4BB06035" w14:textId="77777777" w:rsidR="0021514F" w:rsidRDefault="0021514F" w:rsidP="0021514F">
      <w:pPr>
        <w:pStyle w:val="B1"/>
        <w:rPr>
          <w:lang w:eastAsia="zh-CN"/>
        </w:rPr>
      </w:pPr>
      <w:r>
        <w:rPr>
          <w:lang w:eastAsia="zh-CN"/>
        </w:rPr>
        <w:t>2)</w:t>
      </w:r>
      <w:r>
        <w:rPr>
          <w:lang w:eastAsia="zh-CN"/>
        </w:rPr>
        <w:tab/>
        <w:t>A PLMN List-2, which includes PLMNs with which "S2a connectivity" is supported.</w:t>
      </w:r>
    </w:p>
    <w:p w14:paraId="48679DAE" w14:textId="77777777" w:rsidR="0021514F" w:rsidRDefault="0021514F" w:rsidP="0021514F">
      <w:pPr>
        <w:pStyle w:val="B1"/>
        <w:rPr>
          <w:lang w:eastAsia="zh-CN"/>
        </w:rPr>
      </w:pPr>
      <w:r>
        <w:rPr>
          <w:lang w:eastAsia="zh-CN"/>
        </w:rPr>
        <w:t>3)</w:t>
      </w:r>
      <w:r>
        <w:rPr>
          <w:lang w:eastAsia="zh-CN"/>
        </w:rPr>
        <w:tab/>
        <w:t xml:space="preserve">A PLMN List-3, which includes PLMNs with which "5G connectivity" is supported. </w:t>
      </w:r>
    </w:p>
    <w:p w14:paraId="4A19008A" w14:textId="77777777" w:rsidR="0021514F" w:rsidRDefault="0021514F" w:rsidP="0021514F">
      <w:pPr>
        <w:pStyle w:val="B1"/>
        <w:rPr>
          <w:lang w:eastAsia="zh-CN"/>
        </w:rPr>
      </w:pPr>
      <w:r>
        <w:rPr>
          <w:lang w:eastAsia="zh-CN"/>
        </w:rPr>
        <w:t>4)</w:t>
      </w:r>
      <w:r>
        <w:rPr>
          <w:lang w:eastAsia="zh-CN"/>
        </w:rPr>
        <w:tab/>
        <w:t>A PLMN List-4, which includes PLMNs with which "5G connectivity</w:t>
      </w:r>
      <w:r>
        <w:rPr>
          <w:lang w:eastAsia="x-none"/>
        </w:rPr>
        <w:t>-without-NAS</w:t>
      </w:r>
      <w:r>
        <w:rPr>
          <w:lang w:eastAsia="zh-CN"/>
        </w:rPr>
        <w:t>" is supported.</w:t>
      </w:r>
    </w:p>
    <w:p w14:paraId="3C36904A" w14:textId="77777777" w:rsidR="0021514F" w:rsidRDefault="0021514F" w:rsidP="0021514F">
      <w:r>
        <w:t>To resolve the above issue, it is proposed to define a new PLMN list that can be advertised by a non-3GPP access network:</w:t>
      </w:r>
    </w:p>
    <w:p w14:paraId="144A3EC7" w14:textId="77777777" w:rsidR="0021514F" w:rsidRDefault="0021514F" w:rsidP="0021514F">
      <w:pPr>
        <w:pStyle w:val="B1"/>
        <w:rPr>
          <w:lang w:eastAsia="zh-CN"/>
        </w:rPr>
      </w:pPr>
      <w:r>
        <w:rPr>
          <w:lang w:eastAsia="zh-CN"/>
        </w:rPr>
        <w:t>5)</w:t>
      </w:r>
      <w:r>
        <w:rPr>
          <w:lang w:eastAsia="zh-CN"/>
        </w:rPr>
        <w:tab/>
        <w:t xml:space="preserve">A PLMN List-5, which includes PLMNs with which "AAA connectivity to 5GC" is supported. </w:t>
      </w:r>
    </w:p>
    <w:p w14:paraId="7F570E3D" w14:textId="77777777" w:rsidR="0021514F" w:rsidRDefault="0021514F" w:rsidP="0021514F">
      <w:r>
        <w:t>This way, a non-3GPP access network may use the PLMN List-1 to advertise the PLMNs with which AAA connectivity to EPC is supported and may use the PLMN List-5 to advertise the PLMNs with which AAA connectivity to 5GC is supported. Note that legacy UEs ignore the PLMN List-5 (based on the current TS 24.302) and consider only the PLMN List-1.</w:t>
      </w:r>
    </w:p>
    <w:p w14:paraId="0AF6690B" w14:textId="77777777" w:rsidR="009662E3" w:rsidRPr="00D26925" w:rsidRDefault="009662E3" w:rsidP="007253A1"/>
    <w:sectPr w:rsidR="009662E3" w:rsidRPr="00D26925"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6FCDB" w14:textId="77777777" w:rsidR="0045461F" w:rsidRDefault="0045461F">
      <w:r>
        <w:separator/>
      </w:r>
    </w:p>
    <w:p w14:paraId="4DCF5957" w14:textId="77777777" w:rsidR="0045461F" w:rsidRDefault="0045461F"/>
  </w:endnote>
  <w:endnote w:type="continuationSeparator" w:id="0">
    <w:p w14:paraId="5F20BA6E" w14:textId="77777777" w:rsidR="0045461F" w:rsidRDefault="0045461F">
      <w:r>
        <w:continuationSeparator/>
      </w:r>
    </w:p>
    <w:p w14:paraId="059CEC73" w14:textId="77777777" w:rsidR="0045461F" w:rsidRDefault="00454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A438B" w14:textId="77777777" w:rsidR="0045461F" w:rsidRDefault="0045461F">
      <w:r>
        <w:separator/>
      </w:r>
    </w:p>
    <w:p w14:paraId="69EE12AC" w14:textId="77777777" w:rsidR="0045461F" w:rsidRDefault="0045461F"/>
  </w:footnote>
  <w:footnote w:type="continuationSeparator" w:id="0">
    <w:p w14:paraId="11C6DBF0" w14:textId="77777777" w:rsidR="0045461F" w:rsidRDefault="0045461F">
      <w:r>
        <w:continuationSeparator/>
      </w:r>
    </w:p>
    <w:p w14:paraId="14F04A73" w14:textId="77777777" w:rsidR="0045461F" w:rsidRDefault="00454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1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7C1E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760E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5279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788C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5EA0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A813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B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F6BC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2AA1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453882"/>
    <w:multiLevelType w:val="hybridMultilevel"/>
    <w:tmpl w:val="EDD25518"/>
    <w:lvl w:ilvl="0" w:tplc="80A852C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1"/>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0"/>
  </w:num>
  <w:num w:numId="47">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D4A"/>
    <w:rsid w:val="001B0F55"/>
    <w:rsid w:val="001B22B5"/>
    <w:rsid w:val="001B2673"/>
    <w:rsid w:val="001B289A"/>
    <w:rsid w:val="001B476A"/>
    <w:rsid w:val="001C0D8D"/>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31B"/>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514F"/>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05B7"/>
    <w:rsid w:val="002C1D64"/>
    <w:rsid w:val="002C2CB2"/>
    <w:rsid w:val="002C3EC7"/>
    <w:rsid w:val="002C4275"/>
    <w:rsid w:val="002C4BA6"/>
    <w:rsid w:val="002C50E8"/>
    <w:rsid w:val="002C556A"/>
    <w:rsid w:val="002C5673"/>
    <w:rsid w:val="002C5AF5"/>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9ED"/>
    <w:rsid w:val="00366BBD"/>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DDC"/>
    <w:rsid w:val="003906A1"/>
    <w:rsid w:val="003924C4"/>
    <w:rsid w:val="003937EB"/>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C539A"/>
    <w:rsid w:val="003C7549"/>
    <w:rsid w:val="003D06CC"/>
    <w:rsid w:val="003D084C"/>
    <w:rsid w:val="003D1224"/>
    <w:rsid w:val="003D1518"/>
    <w:rsid w:val="003D2237"/>
    <w:rsid w:val="003D34F2"/>
    <w:rsid w:val="003D430B"/>
    <w:rsid w:val="003D4322"/>
    <w:rsid w:val="003D4A9D"/>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331"/>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461F"/>
    <w:rsid w:val="004557FB"/>
    <w:rsid w:val="00456138"/>
    <w:rsid w:val="004564FC"/>
    <w:rsid w:val="00461F7A"/>
    <w:rsid w:val="004622FF"/>
    <w:rsid w:val="0046398B"/>
    <w:rsid w:val="00464A63"/>
    <w:rsid w:val="004650D5"/>
    <w:rsid w:val="00465D0B"/>
    <w:rsid w:val="00466128"/>
    <w:rsid w:val="004678BE"/>
    <w:rsid w:val="00471825"/>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360E"/>
    <w:rsid w:val="004A6258"/>
    <w:rsid w:val="004A7BC9"/>
    <w:rsid w:val="004B0FD0"/>
    <w:rsid w:val="004B2248"/>
    <w:rsid w:val="004B31D1"/>
    <w:rsid w:val="004B3523"/>
    <w:rsid w:val="004B3D28"/>
    <w:rsid w:val="004B4F03"/>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1D2"/>
    <w:rsid w:val="0058240E"/>
    <w:rsid w:val="005834F6"/>
    <w:rsid w:val="00584692"/>
    <w:rsid w:val="0058505E"/>
    <w:rsid w:val="00585D0C"/>
    <w:rsid w:val="005863F5"/>
    <w:rsid w:val="00587A56"/>
    <w:rsid w:val="00587C8D"/>
    <w:rsid w:val="00587CFB"/>
    <w:rsid w:val="00590113"/>
    <w:rsid w:val="00590BF8"/>
    <w:rsid w:val="00591262"/>
    <w:rsid w:val="00591876"/>
    <w:rsid w:val="00591947"/>
    <w:rsid w:val="00591D2E"/>
    <w:rsid w:val="005923D4"/>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2028"/>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121"/>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692"/>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53A1"/>
    <w:rsid w:val="00726331"/>
    <w:rsid w:val="00727080"/>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4490"/>
    <w:rsid w:val="00795400"/>
    <w:rsid w:val="007A08FB"/>
    <w:rsid w:val="007A2150"/>
    <w:rsid w:val="007A3699"/>
    <w:rsid w:val="007A39F9"/>
    <w:rsid w:val="007A3CFB"/>
    <w:rsid w:val="007A6F89"/>
    <w:rsid w:val="007B065C"/>
    <w:rsid w:val="007B0E85"/>
    <w:rsid w:val="007B117D"/>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155"/>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26EA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2E3"/>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52B"/>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412"/>
    <w:rsid w:val="00A35569"/>
    <w:rsid w:val="00A36495"/>
    <w:rsid w:val="00A37ADD"/>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1FD6"/>
    <w:rsid w:val="00A82359"/>
    <w:rsid w:val="00A825A9"/>
    <w:rsid w:val="00A85184"/>
    <w:rsid w:val="00A872D5"/>
    <w:rsid w:val="00A87A36"/>
    <w:rsid w:val="00A90DD7"/>
    <w:rsid w:val="00A92ACE"/>
    <w:rsid w:val="00A92EAE"/>
    <w:rsid w:val="00A93D75"/>
    <w:rsid w:val="00A96031"/>
    <w:rsid w:val="00A979F0"/>
    <w:rsid w:val="00AA0DC3"/>
    <w:rsid w:val="00AA1283"/>
    <w:rsid w:val="00AA634A"/>
    <w:rsid w:val="00AA6489"/>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85"/>
    <w:rsid w:val="00B013FA"/>
    <w:rsid w:val="00B0178E"/>
    <w:rsid w:val="00B0234D"/>
    <w:rsid w:val="00B02AA5"/>
    <w:rsid w:val="00B04818"/>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48"/>
    <w:rsid w:val="00C81B29"/>
    <w:rsid w:val="00C83737"/>
    <w:rsid w:val="00C84437"/>
    <w:rsid w:val="00C84FF4"/>
    <w:rsid w:val="00C85044"/>
    <w:rsid w:val="00C86F3D"/>
    <w:rsid w:val="00C876C3"/>
    <w:rsid w:val="00C87B7D"/>
    <w:rsid w:val="00C92199"/>
    <w:rsid w:val="00C96C41"/>
    <w:rsid w:val="00C976C4"/>
    <w:rsid w:val="00C97809"/>
    <w:rsid w:val="00CA0259"/>
    <w:rsid w:val="00CA0C1D"/>
    <w:rsid w:val="00CA13D3"/>
    <w:rsid w:val="00CA1A45"/>
    <w:rsid w:val="00CA1E81"/>
    <w:rsid w:val="00CA2A6D"/>
    <w:rsid w:val="00CA38D9"/>
    <w:rsid w:val="00CA3E5E"/>
    <w:rsid w:val="00CA5989"/>
    <w:rsid w:val="00CA5D6C"/>
    <w:rsid w:val="00CA5EB2"/>
    <w:rsid w:val="00CB00BE"/>
    <w:rsid w:val="00CB0BAA"/>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C7829"/>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612"/>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925"/>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9CE"/>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7CDA"/>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6F50"/>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211"/>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221"/>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DAB"/>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87DA7"/>
    <w:rsid w:val="00F92FF5"/>
    <w:rsid w:val="00F9303A"/>
    <w:rsid w:val="00F93235"/>
    <w:rsid w:val="00F94621"/>
    <w:rsid w:val="00F94B25"/>
    <w:rsid w:val="00F94E7C"/>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4730016">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Apostolis-r00</cp:lastModifiedBy>
  <cp:revision>77</cp:revision>
  <cp:lastPrinted>2014-09-10T09:04:00Z</cp:lastPrinted>
  <dcterms:created xsi:type="dcterms:W3CDTF">2022-04-08T14:14:00Z</dcterms:created>
  <dcterms:modified xsi:type="dcterms:W3CDTF">2022-08-10T15:02:00Z</dcterms:modified>
</cp:coreProperties>
</file>